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50C23285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F25A13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Ermanno Di Lorenzo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34401ECD" w14:textId="12B61F05" w:rsidR="00C85E93" w:rsidRPr="005452A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i/>
          <w:sz w:val="20"/>
          <w:szCs w:val="20"/>
          <w:lang w:val="it-IT"/>
        </w:rPr>
      </w:pPr>
      <w:r w:rsidRPr="005452AC">
        <w:rPr>
          <w:rFonts w:eastAsia="Calibri" w:cs="Calibri"/>
          <w:b/>
          <w:bCs/>
          <w:i/>
          <w:sz w:val="20"/>
          <w:szCs w:val="20"/>
          <w:lang w:val="it-IT"/>
        </w:rPr>
        <w:lastRenderedPageBreak/>
        <w:t>ERMANNO DI LORENZO</w:t>
      </w:r>
    </w:p>
    <w:p w14:paraId="1AEA789D" w14:textId="28FB5E1C" w:rsidR="00C85E93" w:rsidRPr="005452A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5452AC">
        <w:rPr>
          <w:rFonts w:eastAsia="Calibri" w:cs="Calibri"/>
          <w:b/>
          <w:bCs/>
          <w:sz w:val="20"/>
          <w:szCs w:val="20"/>
          <w:lang w:val="it-IT"/>
        </w:rPr>
        <w:t xml:space="preserve">Disegnatore Tecnico </w:t>
      </w:r>
    </w:p>
    <w:p w14:paraId="3021E638" w14:textId="6FD0B517" w:rsidR="00C85E93" w:rsidRPr="005452AC" w:rsidRDefault="006E70CA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bookmarkStart w:id="0" w:name="_GoBack"/>
      <w:r w:rsidRPr="005452AC">
        <w:rPr>
          <w:rFonts w:eastAsia="Calibri" w:cs="Calibri"/>
          <w:b/>
          <w:b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8480" behindDoc="1" locked="0" layoutInCell="1" allowOverlap="1" wp14:anchorId="70DE7C69" wp14:editId="73ED9500">
            <wp:simplePos x="0" y="0"/>
            <wp:positionH relativeFrom="margin">
              <wp:posOffset>5696585</wp:posOffset>
            </wp:positionH>
            <wp:positionV relativeFrom="paragraph">
              <wp:posOffset>21590</wp:posOffset>
            </wp:positionV>
            <wp:extent cx="1071880" cy="1428750"/>
            <wp:effectExtent l="0" t="0" r="0" b="0"/>
            <wp:wrapTight wrapText="bothSides">
              <wp:wrapPolygon edited="0">
                <wp:start x="0" y="0"/>
                <wp:lineTo x="0" y="21120"/>
                <wp:lineTo x="20986" y="21120"/>
                <wp:lineTo x="20986" y="0"/>
                <wp:lineTo x="0" y="0"/>
              </wp:wrapPolygon>
            </wp:wrapTight>
            <wp:docPr id="2428173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17331" name="Immagine 2" descr="Immagine che contiene Viso umano, ritratto, persona, Barba uma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85E93" w:rsidRPr="005452AC">
        <w:rPr>
          <w:rFonts w:eastAsia="Calibri" w:cs="Calibri"/>
          <w:sz w:val="20"/>
          <w:szCs w:val="20"/>
          <w:lang w:val="it-IT"/>
        </w:rPr>
        <w:t xml:space="preserve">Nasce a Capua (CE) il 07/04/1989, si diploma presso il Liceo S. Pizzi di Capua (CE) indirizzo Scientifico Tecnologico. </w:t>
      </w:r>
    </w:p>
    <w:p w14:paraId="1F89BB40" w14:textId="77777777" w:rsidR="00C85E93" w:rsidRPr="005452A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5452AC">
        <w:rPr>
          <w:rFonts w:eastAsia="Calibri" w:cs="Calibri"/>
          <w:sz w:val="20"/>
          <w:szCs w:val="20"/>
          <w:lang w:val="it-IT"/>
        </w:rPr>
        <w:t xml:space="preserve">Tra il 2016 ed il 2019 collabora come disegnatore e rilevatore, per la redazione di pratiche edilizie, in particolare S.C.I.A. – C.I.L.A. e quanto occorre per ottenere le autorizzazioni necessari per l’esecuzione dei lavori di ristrutturazione edilizia. </w:t>
      </w:r>
    </w:p>
    <w:p w14:paraId="01E155FA" w14:textId="77777777" w:rsidR="00C85E93" w:rsidRPr="005452A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5452AC">
        <w:rPr>
          <w:rFonts w:eastAsia="Calibri" w:cs="Calibri"/>
          <w:sz w:val="20"/>
          <w:szCs w:val="20"/>
          <w:lang w:val="it-IT"/>
        </w:rPr>
        <w:t xml:space="preserve">Nel 2020 inizia l’attività professionale di disegnatore e tecnico macchine CNC, presso la società COMEL s.r.l. con sede in Bellona (CE) via Triflisco 115/B. </w:t>
      </w:r>
    </w:p>
    <w:p w14:paraId="3CAC157D" w14:textId="620511EE" w:rsidR="00C85E93" w:rsidRPr="005452AC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5452AC">
        <w:rPr>
          <w:rFonts w:eastAsia="Calibri" w:cs="Calibri"/>
          <w:sz w:val="20"/>
          <w:szCs w:val="20"/>
          <w:lang w:val="it-IT"/>
        </w:rPr>
        <w:t>Dal 2023 collabora con INGEMA srl svolgendo il ruolo di disegnatore tecnico</w:t>
      </w:r>
      <w:r w:rsidR="00A656D5">
        <w:rPr>
          <w:rFonts w:eastAsia="Calibri" w:cs="Calibri"/>
          <w:sz w:val="20"/>
          <w:szCs w:val="20"/>
          <w:lang w:val="it-IT"/>
        </w:rPr>
        <w:t xml:space="preserve"> e specialista BIM</w:t>
      </w:r>
      <w:r w:rsidRPr="005452AC">
        <w:rPr>
          <w:rFonts w:eastAsia="Calibri" w:cs="Calibri"/>
          <w:sz w:val="20"/>
          <w:szCs w:val="20"/>
          <w:lang w:val="it-IT"/>
        </w:rPr>
        <w:t>.</w:t>
      </w:r>
    </w:p>
    <w:p w14:paraId="57636C5C" w14:textId="77777777" w:rsidR="006E70CA" w:rsidRDefault="006E70CA" w:rsidP="00A656D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bookmarkStart w:id="1" w:name="_Hlk195094359"/>
    </w:p>
    <w:p w14:paraId="2C928355" w14:textId="4025ECBA" w:rsidR="00E5221D" w:rsidRDefault="00A656D5" w:rsidP="00A656D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 xml:space="preserve">Da quando ha iniziato la collaborazione con la INGEMA ha contribuito allo sviluppo </w:t>
      </w:r>
      <w:r w:rsidR="006E70CA">
        <w:rPr>
          <w:rFonts w:eastAsia="Calibri" w:cs="Calibri"/>
          <w:sz w:val="20"/>
          <w:szCs w:val="20"/>
          <w:lang w:val="it-IT"/>
        </w:rPr>
        <w:t xml:space="preserve">grafico </w:t>
      </w:r>
      <w:r>
        <w:rPr>
          <w:rFonts w:eastAsia="Calibri" w:cs="Calibri"/>
          <w:sz w:val="20"/>
          <w:szCs w:val="20"/>
          <w:lang w:val="it-IT"/>
        </w:rPr>
        <w:t>delle seguenti commesse</w:t>
      </w:r>
      <w:r w:rsidR="00E5221D" w:rsidRPr="00E5221D">
        <w:rPr>
          <w:rFonts w:eastAsia="Calibri" w:cs="Calibri"/>
          <w:sz w:val="20"/>
          <w:szCs w:val="20"/>
          <w:lang w:val="it-IT"/>
        </w:rPr>
        <w:t xml:space="preserve">: </w:t>
      </w:r>
    </w:p>
    <w:p w14:paraId="22198FD3" w14:textId="6193ABB4" w:rsidR="00E5221D" w:rsidRPr="00D20778" w:rsidRDefault="00D20778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bookmarkStart w:id="2" w:name="_Hlk195094432"/>
      <w:bookmarkEnd w:id="1"/>
      <w:r w:rsidRPr="00D20778">
        <w:rPr>
          <w:rFonts w:eastAsia="Calibri" w:cs="Calibri"/>
          <w:bCs/>
          <w:sz w:val="20"/>
          <w:szCs w:val="20"/>
          <w:lang w:val="it-IT"/>
        </w:rPr>
        <w:t>Realizzazione di un nuovo complesso residenziale costituito da otto fabbricati da edificare nell’ambito della lottizzazione convenzionata “Luca Giordano Srl” in località Pietransieri nel comune di Roccaraso (AQ);</w:t>
      </w:r>
    </w:p>
    <w:p w14:paraId="364A3BC8" w14:textId="3E835664" w:rsidR="00E5221D" w:rsidRPr="00D20778" w:rsidRDefault="00D20778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bookmarkStart w:id="3" w:name="_Hlk195094838"/>
      <w:bookmarkEnd w:id="2"/>
      <w:r w:rsidRPr="00273A63">
        <w:rPr>
          <w:rFonts w:eastAsia="Calibri" w:cs="Calibri"/>
          <w:bCs/>
          <w:sz w:val="20"/>
          <w:szCs w:val="20"/>
          <w:lang w:val="it-IT"/>
        </w:rPr>
        <w:t>Realizzazione di un nuovo complesso residenziale in Viale delle Provincie n.196-198 nel Comune di Roma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bookmarkEnd w:id="3"/>
    <w:p w14:paraId="4E938448" w14:textId="70182443" w:rsidR="002A1810" w:rsidRPr="00D20778" w:rsidRDefault="00765D75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Interventi di demolizione e ricostruzione della nuova Caserma dei Carabinieri e Nucleo Carabinieri Parco sita nel Comune di Serravalle di Chienti (MC).</w:t>
      </w:r>
    </w:p>
    <w:p w14:paraId="019B5818" w14:textId="77777777" w:rsidR="00D20778" w:rsidRPr="00A656D5" w:rsidRDefault="00D20778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sz w:val="20"/>
          <w:szCs w:val="20"/>
          <w:lang w:val="it-IT"/>
        </w:rPr>
      </w:pPr>
      <w:r w:rsidRPr="00A656D5">
        <w:rPr>
          <w:rFonts w:eastAsia="Calibri" w:cs="Calibri"/>
          <w:sz w:val="20"/>
          <w:szCs w:val="20"/>
          <w:lang w:val="it-IT"/>
        </w:rPr>
        <w:t>Progettazione definitiva ed esecutiva degli interventi strutturali di abbattimento e ricostruzione del Polo scolastico sito in Avellino alla via Pescatori, ospitante il Liceo “P.E. Imbriani”;</w:t>
      </w:r>
    </w:p>
    <w:p w14:paraId="015952D8" w14:textId="77777777" w:rsidR="00CF621A" w:rsidRPr="00D20778" w:rsidRDefault="00CF621A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Realizzazione di un nuovo complesso residenziale nell'ambito del programma di riconversione dell’Ex stabilimento Banci Sud -Comparto Industriale B- di via Pratica nel Comune di Pomezia (RM);</w:t>
      </w:r>
    </w:p>
    <w:p w14:paraId="587EA914" w14:textId="0188B19B" w:rsidR="00CF621A" w:rsidRPr="00D20778" w:rsidRDefault="00CF621A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CF621A">
        <w:rPr>
          <w:rFonts w:eastAsia="Calibri" w:cs="Calibri"/>
          <w:bCs/>
          <w:sz w:val="20"/>
          <w:szCs w:val="20"/>
          <w:lang w:val="it-IT"/>
        </w:rPr>
        <w:t>Adeguamento sismico del “Complesso ex Battistine” di Benevento per la realizzazione di un centro per attivit</w:t>
      </w:r>
      <w:r w:rsidRPr="00CF621A">
        <w:rPr>
          <w:rFonts w:eastAsia="Calibri" w:cs="Calibri" w:hint="eastAsia"/>
          <w:bCs/>
          <w:sz w:val="20"/>
          <w:szCs w:val="20"/>
          <w:lang w:val="it-IT"/>
        </w:rPr>
        <w:t>à</w:t>
      </w:r>
      <w:r w:rsidRPr="00CF621A">
        <w:rPr>
          <w:rFonts w:eastAsia="Calibri" w:cs="Calibri"/>
          <w:bCs/>
          <w:sz w:val="20"/>
          <w:szCs w:val="20"/>
          <w:lang w:val="it-IT"/>
        </w:rPr>
        <w:t xml:space="preserve"> di ricerca, trasferimento tecnologico, alta formazione e creazione d’impresa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25FD4757" w14:textId="77777777" w:rsidR="00841AAF" w:rsidRPr="00D20778" w:rsidRDefault="00841AAF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Interventi di demolizione e ricostruzione della nuova Caserma dei Carabinieri sita nel Comune di Fiastra (MC);</w:t>
      </w:r>
    </w:p>
    <w:p w14:paraId="78049E1B" w14:textId="2F39C15C" w:rsidR="00CF621A" w:rsidRPr="00D20778" w:rsidRDefault="00841AAF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Nuova sede di Nola (Na) dell’Università degli studi di Napoli “Parthenope”;</w:t>
      </w:r>
    </w:p>
    <w:p w14:paraId="542889EB" w14:textId="5E164037" w:rsidR="006E70CA" w:rsidRPr="006E70CA" w:rsidRDefault="006E70CA" w:rsidP="006E70CA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cstheme="minorHAnsi"/>
          <w:sz w:val="20"/>
          <w:szCs w:val="20"/>
          <w:lang w:val="it-IT"/>
        </w:rPr>
      </w:pPr>
      <w:r w:rsidRPr="006E70CA">
        <w:rPr>
          <w:rFonts w:cstheme="minorHAnsi"/>
          <w:bCs/>
          <w:sz w:val="20"/>
          <w:szCs w:val="20"/>
          <w:lang w:val="it-IT"/>
        </w:rPr>
        <w:t>Interventi di riqualificazione del sito MBDA di Via Valdilocchi 15 nel Comune della Spezia (SP)</w:t>
      </w:r>
      <w:r>
        <w:rPr>
          <w:rFonts w:cstheme="minorHAnsi"/>
          <w:bCs/>
          <w:sz w:val="20"/>
          <w:szCs w:val="20"/>
          <w:lang w:val="it-IT"/>
        </w:rPr>
        <w:t>;</w:t>
      </w:r>
    </w:p>
    <w:p w14:paraId="1A4AEFE0" w14:textId="09B53303" w:rsidR="00841AAF" w:rsidRPr="00D20778" w:rsidRDefault="008B1B59" w:rsidP="00D20778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eastAsia="Calibri" w:cs="Calibri"/>
          <w:bCs/>
          <w:sz w:val="20"/>
          <w:szCs w:val="20"/>
          <w:lang w:val="it-IT"/>
        </w:rPr>
      </w:pPr>
      <w:r w:rsidRPr="00D20778">
        <w:rPr>
          <w:rFonts w:eastAsia="Calibri" w:cs="Calibri"/>
          <w:bCs/>
          <w:sz w:val="20"/>
          <w:szCs w:val="20"/>
          <w:lang w:val="it-IT"/>
        </w:rPr>
        <w:t>Realizzazione del nuovo centro di medicina poliambulatoriale e diagnostico “Alma Center” nel Comune di Mariglianella (NA).</w:t>
      </w:r>
    </w:p>
    <w:p w14:paraId="5450F67A" w14:textId="40D89B14" w:rsidR="002D171D" w:rsidRDefault="00A656D5" w:rsidP="00F25A13">
      <w:pPr>
        <w:pStyle w:val="Paragrafoelenco"/>
        <w:spacing w:before="19" w:after="0" w:line="240" w:lineRule="auto"/>
        <w:ind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6E70CA">
        <w:rPr>
          <w:rFonts w:eastAsia="Calibri" w:cs="Calibri"/>
          <w:sz w:val="20"/>
          <w:szCs w:val="20"/>
          <w:lang w:val="pt-PT"/>
        </w:rPr>
        <w:t xml:space="preserve">e-mail: </w:t>
      </w:r>
      <w:hyperlink r:id="rId14" w:history="1">
        <w:r w:rsidRPr="006E70CA">
          <w:rPr>
            <w:rStyle w:val="Collegamentoipertestuale"/>
            <w:rFonts w:eastAsia="Calibri" w:cs="Calibri"/>
            <w:sz w:val="20"/>
            <w:szCs w:val="20"/>
            <w:lang w:val="pt-PT"/>
          </w:rPr>
          <w:t>ermanno.dilorenzo@ingemasrl.it</w:t>
        </w:r>
      </w:hyperlink>
    </w:p>
    <w:sectPr w:rsidR="002D171D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DE07" w14:textId="77777777" w:rsidR="008D42C7" w:rsidRDefault="008D42C7">
      <w:pPr>
        <w:spacing w:after="0" w:line="240" w:lineRule="auto"/>
      </w:pPr>
      <w:r>
        <w:separator/>
      </w:r>
    </w:p>
  </w:endnote>
  <w:endnote w:type="continuationSeparator" w:id="0">
    <w:p w14:paraId="2A737B77" w14:textId="77777777" w:rsidR="008D42C7" w:rsidRDefault="008D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7E1801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7E1801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16877" w14:textId="77777777" w:rsidR="008D42C7" w:rsidRDefault="008D42C7">
      <w:pPr>
        <w:spacing w:after="0" w:line="240" w:lineRule="auto"/>
      </w:pPr>
      <w:r>
        <w:separator/>
      </w:r>
    </w:p>
  </w:footnote>
  <w:footnote w:type="continuationSeparator" w:id="0">
    <w:p w14:paraId="04E3BD08" w14:textId="77777777" w:rsidR="008D42C7" w:rsidRDefault="008D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6E7DA9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1801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2C7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25A13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hyperlink" Target="about:blank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68FF-45C9-5740-AA56-1AA926E0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55</cp:revision>
  <cp:lastPrinted>2020-05-19T15:29:00Z</cp:lastPrinted>
  <dcterms:created xsi:type="dcterms:W3CDTF">2025-03-28T09:06:00Z</dcterms:created>
  <dcterms:modified xsi:type="dcterms:W3CDTF">2025-05-02T15:18:00Z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